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64DE" w14:textId="77777777" w:rsidR="00B23205" w:rsidRDefault="00B23205" w:rsidP="00B23205">
      <w:pPr>
        <w:pStyle w:val="BodyText"/>
        <w:spacing w:before="59"/>
        <w:rPr>
          <w:rFonts w:eastAsiaTheme="minorHAnsi"/>
          <w:sz w:val="22"/>
          <w:szCs w:val="22"/>
        </w:rPr>
      </w:pPr>
      <w:r>
        <w:rPr>
          <w:b/>
          <w:bCs/>
          <w:sz w:val="22"/>
          <w:szCs w:val="22"/>
        </w:rPr>
        <w:t>Subject:</w:t>
      </w:r>
      <w:r>
        <w:rPr>
          <w:sz w:val="22"/>
          <w:szCs w:val="22"/>
        </w:rPr>
        <w:t xml:space="preserve"> Notice – Payment changes coming soon</w:t>
      </w:r>
    </w:p>
    <w:p w14:paraId="09564EFA" w14:textId="77777777" w:rsidR="00B23205" w:rsidRDefault="00B23205" w:rsidP="00B23205">
      <w:pPr>
        <w:pStyle w:val="BodyText"/>
        <w:spacing w:before="6"/>
        <w:rPr>
          <w:sz w:val="22"/>
          <w:szCs w:val="22"/>
        </w:rPr>
      </w:pPr>
    </w:p>
    <w:p w14:paraId="4F207462" w14:textId="77777777" w:rsidR="00B23205" w:rsidRDefault="00B23205" w:rsidP="00B23205">
      <w:pPr>
        <w:pStyle w:val="BodyText"/>
        <w:ind w:left="140"/>
        <w:rPr>
          <w:sz w:val="22"/>
          <w:szCs w:val="22"/>
        </w:rPr>
      </w:pPr>
      <w:r>
        <w:rPr>
          <w:sz w:val="22"/>
          <w:szCs w:val="22"/>
        </w:rPr>
        <w:t>Hello,</w:t>
      </w:r>
      <w:r>
        <w:rPr>
          <w:spacing w:val="-4"/>
          <w:sz w:val="22"/>
          <w:szCs w:val="22"/>
        </w:rPr>
        <w:t xml:space="preserve"> </w:t>
      </w:r>
      <w:r>
        <w:rPr>
          <w:sz w:val="22"/>
          <w:szCs w:val="22"/>
        </w:rPr>
        <w:t>&lt;Your company name&gt;</w:t>
      </w:r>
      <w:r>
        <w:rPr>
          <w:spacing w:val="-2"/>
          <w:sz w:val="22"/>
          <w:szCs w:val="22"/>
        </w:rPr>
        <w:t xml:space="preserve"> </w:t>
      </w:r>
      <w:r>
        <w:rPr>
          <w:sz w:val="22"/>
          <w:szCs w:val="22"/>
        </w:rPr>
        <w:t>has</w:t>
      </w:r>
      <w:r>
        <w:rPr>
          <w:spacing w:val="-2"/>
          <w:sz w:val="22"/>
          <w:szCs w:val="22"/>
        </w:rPr>
        <w:t xml:space="preserve"> </w:t>
      </w:r>
      <w:r>
        <w:rPr>
          <w:sz w:val="22"/>
          <w:szCs w:val="22"/>
        </w:rPr>
        <w:t>some</w:t>
      </w:r>
      <w:r>
        <w:rPr>
          <w:spacing w:val="-3"/>
          <w:sz w:val="22"/>
          <w:szCs w:val="22"/>
        </w:rPr>
        <w:t xml:space="preserve"> </w:t>
      </w:r>
      <w:r>
        <w:rPr>
          <w:sz w:val="22"/>
          <w:szCs w:val="22"/>
        </w:rPr>
        <w:t>exciting</w:t>
      </w:r>
      <w:r>
        <w:rPr>
          <w:spacing w:val="-2"/>
          <w:sz w:val="22"/>
          <w:szCs w:val="22"/>
        </w:rPr>
        <w:t xml:space="preserve"> </w:t>
      </w:r>
      <w:r>
        <w:rPr>
          <w:sz w:val="22"/>
          <w:szCs w:val="22"/>
        </w:rPr>
        <w:t>news!</w:t>
      </w:r>
    </w:p>
    <w:p w14:paraId="2B1DA9D8" w14:textId="77777777" w:rsidR="00B23205" w:rsidRDefault="00B23205" w:rsidP="00B23205">
      <w:pPr>
        <w:pStyle w:val="BodyText"/>
        <w:rPr>
          <w:sz w:val="22"/>
          <w:szCs w:val="22"/>
        </w:rPr>
      </w:pPr>
    </w:p>
    <w:p w14:paraId="2C099FEF" w14:textId="2953DF4E" w:rsidR="00B23205" w:rsidRDefault="00B23205" w:rsidP="00B23205">
      <w:pPr>
        <w:pStyle w:val="BodyText"/>
        <w:spacing w:line="276" w:lineRule="auto"/>
        <w:ind w:left="140" w:right="215"/>
        <w:rPr>
          <w:sz w:val="22"/>
          <w:szCs w:val="22"/>
        </w:rPr>
      </w:pPr>
      <w:r>
        <w:rPr>
          <w:sz w:val="22"/>
          <w:szCs w:val="22"/>
        </w:rPr>
        <w:t xml:space="preserve">We’ve partnered with Corporate Spending Innovations (CSI) to simplify and secure payments to you. As part of our setup process with CSI, they will contact you to confirm your preferred payment method. The payment methods available, in order of preference, are virtual credit card, ACH, and check. When CSI reaches out, they might email and call you.  Below is a sample email from CSI that comes from </w:t>
      </w:r>
      <w:hyperlink r:id="rId5" w:history="1">
        <w:r>
          <w:rPr>
            <w:rStyle w:val="Hyperlink"/>
            <w:sz w:val="22"/>
            <w:szCs w:val="22"/>
          </w:rPr>
          <w:t>noreply@csipaysystems.com</w:t>
        </w:r>
      </w:hyperlink>
      <w:r>
        <w:rPr>
          <w:sz w:val="22"/>
          <w:szCs w:val="22"/>
        </w:rPr>
        <w:t xml:space="preserve">. When you receive this email, click the link to register with CSI. Registering electronically through their secure form eliminates any potential </w:t>
      </w:r>
      <w:r>
        <w:rPr>
          <w:sz w:val="22"/>
          <w:szCs w:val="22"/>
        </w:rPr>
        <w:t xml:space="preserve">follow-up </w:t>
      </w:r>
      <w:r>
        <w:rPr>
          <w:sz w:val="22"/>
          <w:szCs w:val="22"/>
        </w:rPr>
        <w:t>phone calls.</w:t>
      </w:r>
    </w:p>
    <w:p w14:paraId="08494CD9" w14:textId="77777777" w:rsidR="00B23205" w:rsidRDefault="00B23205" w:rsidP="00B23205">
      <w:pPr>
        <w:pStyle w:val="BodyText"/>
        <w:spacing w:line="276" w:lineRule="auto"/>
        <w:ind w:left="140" w:right="215"/>
        <w:rPr>
          <w:sz w:val="22"/>
          <w:szCs w:val="22"/>
        </w:rPr>
      </w:pPr>
    </w:p>
    <w:p w14:paraId="7F15DD12" w14:textId="77777777" w:rsidR="00B23205" w:rsidRDefault="00B23205" w:rsidP="00B23205">
      <w:pPr>
        <w:pStyle w:val="BodyText"/>
        <w:spacing w:line="276" w:lineRule="auto"/>
        <w:ind w:left="140" w:right="215"/>
        <w:rPr>
          <w:sz w:val="22"/>
          <w:szCs w:val="22"/>
        </w:rPr>
      </w:pPr>
      <w:r>
        <w:rPr>
          <w:sz w:val="22"/>
          <w:szCs w:val="22"/>
        </w:rPr>
        <w:t xml:space="preserve">After the initial setup, you’ll receive an electronic remittance for every payment made through CSI. This remittance outlines the payment details regardless of the payment method you choose. The remittance will be sent to the email address we have on file for you. </w:t>
      </w:r>
    </w:p>
    <w:p w14:paraId="04CEFD3E" w14:textId="77777777" w:rsidR="00B23205" w:rsidRDefault="00B23205" w:rsidP="00B23205">
      <w:pPr>
        <w:pStyle w:val="BodyText"/>
        <w:spacing w:line="276" w:lineRule="auto"/>
        <w:ind w:left="140" w:right="215"/>
        <w:rPr>
          <w:sz w:val="22"/>
          <w:szCs w:val="22"/>
        </w:rPr>
      </w:pPr>
    </w:p>
    <w:p w14:paraId="13D5F730" w14:textId="77777777" w:rsidR="00B23205" w:rsidRDefault="00B23205" w:rsidP="00B23205">
      <w:pPr>
        <w:pStyle w:val="BodyText"/>
        <w:spacing w:line="276" w:lineRule="auto"/>
        <w:ind w:left="140" w:right="215"/>
        <w:rPr>
          <w:sz w:val="22"/>
          <w:szCs w:val="22"/>
        </w:rPr>
      </w:pPr>
      <w:r>
        <w:rPr>
          <w:sz w:val="22"/>
          <w:szCs w:val="22"/>
        </w:rPr>
        <w:t>Thank you for your attention as we roll out this new service.</w:t>
      </w:r>
    </w:p>
    <w:p w14:paraId="1278A0BE" w14:textId="77777777" w:rsidR="00B23205" w:rsidRDefault="00B23205" w:rsidP="00B23205">
      <w:pPr>
        <w:pStyle w:val="BodyText"/>
        <w:spacing w:line="276" w:lineRule="auto"/>
        <w:ind w:left="140" w:right="215"/>
        <w:rPr>
          <w:sz w:val="22"/>
          <w:szCs w:val="22"/>
        </w:rPr>
      </w:pPr>
    </w:p>
    <w:p w14:paraId="38BB4442" w14:textId="77777777" w:rsidR="00B23205" w:rsidRDefault="00B23205" w:rsidP="00B23205">
      <w:pPr>
        <w:pStyle w:val="BodyText"/>
        <w:spacing w:line="276" w:lineRule="auto"/>
        <w:ind w:left="140" w:right="215"/>
        <w:rPr>
          <w:b/>
          <w:bCs/>
          <w:sz w:val="22"/>
          <w:szCs w:val="22"/>
        </w:rPr>
      </w:pPr>
      <w:r>
        <w:rPr>
          <w:b/>
          <w:bCs/>
          <w:sz w:val="22"/>
          <w:szCs w:val="22"/>
        </w:rPr>
        <w:t>Payment considerations</w:t>
      </w:r>
    </w:p>
    <w:p w14:paraId="03366A67" w14:textId="09FDA222" w:rsidR="00B23205" w:rsidRDefault="00B23205" w:rsidP="00B23205">
      <w:pPr>
        <w:pStyle w:val="BodyText"/>
        <w:widowControl/>
        <w:numPr>
          <w:ilvl w:val="0"/>
          <w:numId w:val="1"/>
        </w:numPr>
        <w:spacing w:line="276" w:lineRule="auto"/>
        <w:ind w:right="215"/>
        <w:rPr>
          <w:rFonts w:eastAsia="Times New Roman"/>
          <w:sz w:val="22"/>
          <w:szCs w:val="22"/>
        </w:rPr>
      </w:pPr>
      <w:r>
        <w:rPr>
          <w:rFonts w:eastAsia="Times New Roman"/>
          <w:sz w:val="22"/>
          <w:szCs w:val="22"/>
        </w:rPr>
        <w:t>When you choose virtual credit card, make sure to include any</w:t>
      </w:r>
      <w:r>
        <w:rPr>
          <w:rFonts w:eastAsia="Times New Roman"/>
          <w:sz w:val="22"/>
          <w:szCs w:val="22"/>
        </w:rPr>
        <w:t xml:space="preserve"> credit</w:t>
      </w:r>
      <w:r>
        <w:rPr>
          <w:rFonts w:eastAsia="Times New Roman"/>
          <w:sz w:val="22"/>
          <w:szCs w:val="22"/>
        </w:rPr>
        <w:t xml:space="preserve"> terms or limits that your company has.</w:t>
      </w:r>
    </w:p>
    <w:p w14:paraId="599C9D66" w14:textId="77777777" w:rsidR="00B23205" w:rsidRDefault="00B23205" w:rsidP="00B23205">
      <w:pPr>
        <w:pStyle w:val="BodyText"/>
        <w:widowControl/>
        <w:numPr>
          <w:ilvl w:val="0"/>
          <w:numId w:val="1"/>
        </w:numPr>
        <w:spacing w:line="276" w:lineRule="auto"/>
        <w:ind w:right="215"/>
        <w:rPr>
          <w:rFonts w:eastAsia="Times New Roman"/>
          <w:sz w:val="22"/>
          <w:szCs w:val="22"/>
        </w:rPr>
      </w:pPr>
      <w:r>
        <w:rPr>
          <w:rFonts w:eastAsia="Times New Roman"/>
          <w:sz w:val="22"/>
          <w:szCs w:val="22"/>
        </w:rPr>
        <w:t>When you choose ACH, it can take up to 5 business days to validate your bank account with a micro debit. No action is required on your part.</w:t>
      </w:r>
    </w:p>
    <w:p w14:paraId="684F43CC" w14:textId="77777777" w:rsidR="00B23205" w:rsidRDefault="00B23205" w:rsidP="00B23205">
      <w:pPr>
        <w:pStyle w:val="BodyText"/>
        <w:widowControl/>
        <w:numPr>
          <w:ilvl w:val="0"/>
          <w:numId w:val="1"/>
        </w:numPr>
        <w:spacing w:line="276" w:lineRule="auto"/>
        <w:ind w:right="215"/>
        <w:rPr>
          <w:rFonts w:eastAsia="Times New Roman"/>
          <w:sz w:val="22"/>
          <w:szCs w:val="22"/>
        </w:rPr>
      </w:pPr>
      <w:r>
        <w:rPr>
          <w:rFonts w:eastAsia="Times New Roman"/>
          <w:sz w:val="22"/>
          <w:szCs w:val="22"/>
        </w:rPr>
        <w:t>For ACH payments, you’ll see a description on your bank deposits that starts with “888C……” for payments made through CSI.</w:t>
      </w:r>
    </w:p>
    <w:p w14:paraId="43E8CF9D" w14:textId="77777777" w:rsidR="00B23205" w:rsidRDefault="00B23205" w:rsidP="00B23205">
      <w:pPr>
        <w:pStyle w:val="BodyText"/>
        <w:spacing w:line="276" w:lineRule="auto"/>
        <w:ind w:left="140" w:right="215"/>
        <w:rPr>
          <w:rFonts w:eastAsiaTheme="minorHAnsi"/>
          <w:sz w:val="22"/>
          <w:szCs w:val="22"/>
        </w:rPr>
      </w:pPr>
    </w:p>
    <w:p w14:paraId="55718018" w14:textId="77777777" w:rsidR="00B23205" w:rsidRDefault="00B23205" w:rsidP="00B23205">
      <w:pPr>
        <w:pStyle w:val="BodyText"/>
        <w:spacing w:line="276" w:lineRule="auto"/>
        <w:ind w:left="140" w:right="215"/>
        <w:rPr>
          <w:b/>
          <w:bCs/>
          <w:sz w:val="22"/>
          <w:szCs w:val="22"/>
        </w:rPr>
      </w:pPr>
      <w:r>
        <w:rPr>
          <w:b/>
          <w:bCs/>
          <w:sz w:val="22"/>
          <w:szCs w:val="22"/>
        </w:rPr>
        <w:t>Sample CSI Email</w:t>
      </w:r>
    </w:p>
    <w:p w14:paraId="7E4BEC2F" w14:textId="77777777" w:rsidR="00B23205" w:rsidRDefault="00B23205" w:rsidP="00B23205">
      <w:pPr>
        <w:pStyle w:val="BodyText"/>
        <w:spacing w:line="276" w:lineRule="auto"/>
        <w:ind w:left="140" w:right="215"/>
      </w:pPr>
    </w:p>
    <w:p w14:paraId="41B0D49D" w14:textId="0989521A" w:rsidR="00B23205" w:rsidRDefault="00B23205" w:rsidP="00B23205">
      <w:pPr>
        <w:pStyle w:val="BodyText"/>
        <w:ind w:left="180"/>
        <w:rPr>
          <w:sz w:val="23"/>
          <w:szCs w:val="23"/>
        </w:rPr>
      </w:pPr>
      <w:r>
        <w:rPr>
          <w:noProof/>
          <w:sz w:val="23"/>
          <w:szCs w:val="23"/>
        </w:rPr>
        <w:drawing>
          <wp:inline distT="0" distB="0" distL="0" distR="0" wp14:anchorId="3B3F93F8" wp14:editId="45569793">
            <wp:extent cx="4152900" cy="2186041"/>
            <wp:effectExtent l="0" t="0" r="0" b="5080"/>
            <wp:docPr id="2" name="Picture 2" descr="Graphical user interface, text, application, Word,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 Word, email&#10;&#10;Description automatically generate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201960" cy="2211865"/>
                    </a:xfrm>
                    <a:prstGeom prst="rect">
                      <a:avLst/>
                    </a:prstGeom>
                    <a:noFill/>
                    <a:ln>
                      <a:noFill/>
                    </a:ln>
                  </pic:spPr>
                </pic:pic>
              </a:graphicData>
            </a:graphic>
          </wp:inline>
        </w:drawing>
      </w:r>
    </w:p>
    <w:p w14:paraId="37D96985" w14:textId="77777777" w:rsidR="00B23205" w:rsidRDefault="00B23205" w:rsidP="00B23205">
      <w:pPr>
        <w:pStyle w:val="BodyText"/>
        <w:spacing w:before="2"/>
        <w:rPr>
          <w:sz w:val="24"/>
          <w:szCs w:val="24"/>
        </w:rPr>
      </w:pPr>
    </w:p>
    <w:p w14:paraId="2AB1EF08" w14:textId="77777777" w:rsidR="00B23205" w:rsidRDefault="00B23205" w:rsidP="00B23205">
      <w:r>
        <w:t xml:space="preserve">Regards, </w:t>
      </w:r>
    </w:p>
    <w:p w14:paraId="6E109177" w14:textId="11AA8709" w:rsidR="002A45C3" w:rsidRDefault="00B23205" w:rsidP="00B23205">
      <w:r>
        <w:t>&lt;Your company name&gt;</w:t>
      </w:r>
    </w:p>
    <w:sectPr w:rsidR="002A45C3" w:rsidSect="00B23205">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A2D55"/>
    <w:multiLevelType w:val="hybridMultilevel"/>
    <w:tmpl w:val="97065224"/>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num w:numId="1" w16cid:durableId="834583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C3"/>
    <w:rsid w:val="00027427"/>
    <w:rsid w:val="00030840"/>
    <w:rsid w:val="002A45C3"/>
    <w:rsid w:val="002D214C"/>
    <w:rsid w:val="005738B1"/>
    <w:rsid w:val="005A6B8C"/>
    <w:rsid w:val="00652C8B"/>
    <w:rsid w:val="007E6139"/>
    <w:rsid w:val="00A7745F"/>
    <w:rsid w:val="00B23205"/>
    <w:rsid w:val="00DC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2F2E"/>
  <w15:docId w15:val="{06D3C199-3B2D-49D3-AFD3-63806E87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14"/>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232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8D3F1.747B3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oreply@csipaysystem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1033</TotalTime>
  <Pages>1</Pages>
  <Words>250</Words>
  <Characters>1269</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Middleton</dc:creator>
  <cp:lastModifiedBy>Rosser, Liz</cp:lastModifiedBy>
  <cp:revision>9</cp:revision>
  <dcterms:created xsi:type="dcterms:W3CDTF">2021-08-10T23:21:00Z</dcterms:created>
  <dcterms:modified xsi:type="dcterms:W3CDTF">2022-10-31T22:00:00Z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for Microsoft 365</vt:lpwstr>
  </property>
  <property fmtid="{D5CDD505-2E9C-101B-9397-08002B2CF9AE}" pid="4" name="LastSaved">
    <vt:filetime>2021-08-05T00:00:00Z</vt:filetime>
  </property>
  <property fmtid="{D5CDD505-2E9C-101B-9397-08002B2CF9AE}" pid="5" name="GrammarlyDocumentId">
    <vt:lpwstr>6eb4a93b7641936f9d2a74fd2927e8461dd36558170f6cbd6b9090d05e6963c3</vt:lpwstr>
  </property>
</Properties>
</file>